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412FC2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99.75pt;height:17.85pt" o:ole="">
            <v:imagedata r:id="rId12" o:title=""/>
          </v:shape>
          <w:control r:id="rId13" w:name="TextBox122" w:shapeid="_x0000_i1093"/>
        </w:object>
      </w:r>
      <w:r>
        <w:object w:dxaOrig="225" w:dyaOrig="225">
          <v:shape id="_x0000_i1095" type="#_x0000_t75" style="width:399.75pt;height:17.85pt" o:ole="">
            <v:imagedata r:id="rId14" o:title=""/>
          </v:shape>
          <w:control r:id="rId15" w:name="TextBox1221" w:shapeid="_x0000_i1095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412FC2">
        <w:object w:dxaOrig="225" w:dyaOrig="225">
          <v:shape id="_x0000_i1097" type="#_x0000_t75" style="width:203.35pt;height:17.3pt" o:ole="">
            <v:imagedata r:id="rId16" o:title=""/>
          </v:shape>
          <w:control r:id="rId17" w:name="TextBox1261" w:shapeid="_x0000_i109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412FC2">
        <w:object w:dxaOrig="225" w:dyaOrig="225">
          <v:shape id="_x0000_i1099" type="#_x0000_t75" style="width:81.8pt;height:17.85pt" o:ole="">
            <v:imagedata r:id="rId18" o:title=""/>
          </v:shape>
          <w:control r:id="rId19" w:name="TextBox123" w:shapeid="_x0000_i1099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412FC2" w:rsidP="00127425">
      <w:pPr>
        <w:ind w:left="4956" w:firstLine="708"/>
        <w:jc w:val="both"/>
        <w:rPr>
          <w:b/>
          <w:sz w:val="22"/>
          <w:szCs w:val="22"/>
        </w:rPr>
      </w:pPr>
      <w:r w:rsidRPr="00412FC2">
        <w:rPr>
          <w:noProof/>
        </w:rPr>
        <w:pict>
          <v:line id="Line 37" o:spid="_x0000_s1069" style="position:absolute;left:0;text-align:left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412FC2">
        <w:rPr>
          <w:noProof/>
        </w:rPr>
        <w:pict>
          <v:rect id="Rectangle 39" o:spid="_x0000_s1068" style="position:absolute;left:0;text-align:left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412FC2">
        <w:rPr>
          <w:noProof/>
        </w:rPr>
        <w:pict>
          <v:rect id="Rectangle 40" o:spid="_x0000_s1067" style="position:absolute;left:0;text-align:left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412FC2">
        <w:rPr>
          <w:noProof/>
        </w:rPr>
        <w:pict>
          <v:rect id="Rectangle 38" o:spid="_x0000_s1066" style="position:absolute;left:0;text-align:left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412FC2">
        <w:rPr>
          <w:noProof/>
        </w:rPr>
        <w:pict>
          <v:oval id="Oval 42" o:spid="_x0000_s1065" style="position:absolute;left:0;text-align:left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47201F" w:rsidRDefault="0047201F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412FC2">
        <w:rPr>
          <w:noProof/>
        </w:rPr>
        <w:pict>
          <v:line id="Line 41" o:spid="_x0000_s1064" style="position:absolute;left:0;text-align:left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412FC2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1" type="#_x0000_t75" style="width:82.35pt;height:17.85pt" o:ole="">
                  <v:imagedata r:id="rId20" o:title=""/>
                </v:shape>
                <w:control r:id="rId21" w:name="TextBox1" w:shapeid="_x0000_i116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412FC2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49.65pt;height:17.85pt" o:ole="">
                  <v:imagedata r:id="rId22" o:title=""/>
                </v:shape>
                <w:control r:id="rId23" w:name="TextBox12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12FC2" w:rsidP="00FE36BF">
            <w:r>
              <w:object w:dxaOrig="225" w:dyaOrig="225">
                <v:shape id="_x0000_i1105" type="#_x0000_t75" style="width:82.35pt;height:17.85pt" o:ole="">
                  <v:imagedata r:id="rId20" o:title=""/>
                </v:shape>
                <w:control r:id="rId24" w:name="TextBox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412FC2" w:rsidP="001D0865">
            <w:pPr>
              <w:jc w:val="center"/>
            </w:pPr>
            <w:r>
              <w:object w:dxaOrig="225" w:dyaOrig="225">
                <v:shape id="_x0000_i1107" type="#_x0000_t75" style="width:349.65pt;height:17.85pt" o:ole="">
                  <v:imagedata r:id="rId22" o:title=""/>
                </v:shape>
                <w:control r:id="rId25" w:name="TextBox121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12FC2" w:rsidP="00FE36BF">
            <w:r>
              <w:object w:dxaOrig="225" w:dyaOrig="225">
                <v:shape id="_x0000_i1109" type="#_x0000_t75" style="width:82.35pt;height:17.85pt" o:ole="">
                  <v:imagedata r:id="rId20" o:title=""/>
                </v:shape>
                <w:control r:id="rId26" w:name="TextBox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412FC2" w:rsidP="001D0865">
            <w:pPr>
              <w:jc w:val="center"/>
            </w:pPr>
            <w:r>
              <w:object w:dxaOrig="225" w:dyaOrig="225">
                <v:shape id="_x0000_i1111" type="#_x0000_t75" style="width:349.65pt;height:17.85pt" o:ole="">
                  <v:imagedata r:id="rId22" o:title=""/>
                </v:shape>
                <w:control r:id="rId27" w:name="TextBox125" w:shapeid="_x0000_i1111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12FC2" w:rsidP="00FE36BF">
            <w:r>
              <w:object w:dxaOrig="225" w:dyaOrig="225">
                <v:shape id="_x0000_i1113" type="#_x0000_t75" style="width:82.35pt;height:17.85pt" o:ole="">
                  <v:imagedata r:id="rId20" o:title=""/>
                </v:shape>
                <w:control r:id="rId28" w:name="TextBox1111" w:shapeid="_x0000_i111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412FC2" w:rsidP="001D1693">
            <w:pPr>
              <w:jc w:val="center"/>
            </w:pPr>
            <w:r>
              <w:object w:dxaOrig="225" w:dyaOrig="225">
                <v:shape id="_x0000_i1115" type="#_x0000_t75" style="width:349.65pt;height:17.85pt" o:ole="">
                  <v:imagedata r:id="rId22" o:title=""/>
                </v:shape>
                <w:control r:id="rId29" w:name="TextBox126" w:shapeid="_x0000_i111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12FC2" w:rsidP="00FE36BF">
            <w:r>
              <w:object w:dxaOrig="225" w:dyaOrig="225">
                <v:shape id="_x0000_i1117" type="#_x0000_t75" style="width:82.35pt;height:17.85pt" o:ole="">
                  <v:imagedata r:id="rId20" o:title=""/>
                </v:shape>
                <w:control r:id="rId30" w:name="TextBox11111" w:shapeid="_x0000_i111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412FC2" w:rsidP="001D1693">
            <w:pPr>
              <w:jc w:val="center"/>
            </w:pPr>
            <w:r>
              <w:object w:dxaOrig="225" w:dyaOrig="225">
                <v:shape id="_x0000_i1119" type="#_x0000_t75" style="width:349.65pt;height:17.85pt" o:ole="">
                  <v:imagedata r:id="rId22" o:title=""/>
                </v:shape>
                <w:control r:id="rId31" w:name="TextBox127" w:shapeid="_x0000_i1119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412FC2" w:rsidP="00660937">
            <w:r>
              <w:object w:dxaOrig="225" w:dyaOrig="225">
                <v:shape id="_x0000_i1121" type="#_x0000_t75" style="width:82.35pt;height:17.85pt" o:ole="">
                  <v:imagedata r:id="rId20" o:title=""/>
                </v:shape>
                <w:control r:id="rId32" w:name="TextBox111111" w:shapeid="_x0000_i112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23" type="#_x0000_t75" style="width:349.65pt;height:17.85pt" o:ole="">
                  <v:imagedata r:id="rId22" o:title=""/>
                </v:shape>
                <w:control r:id="rId33" w:name="TextBox1271" w:shapeid="_x0000_i1123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412FC2" w:rsidP="00660937">
            <w:r>
              <w:object w:dxaOrig="225" w:dyaOrig="225">
                <v:shape id="_x0000_i1125" type="#_x0000_t75" style="width:82.35pt;height:17.85pt" o:ole="">
                  <v:imagedata r:id="rId20" o:title=""/>
                </v:shape>
                <w:control r:id="rId34" w:name="TextBox1111111" w:shapeid="_x0000_i112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27" type="#_x0000_t75" style="width:349.65pt;height:17.85pt" o:ole="">
                  <v:imagedata r:id="rId22" o:title=""/>
                </v:shape>
                <w:control r:id="rId35" w:name="TextBox12711" w:shapeid="_x0000_i1127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412FC2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62" type="#_x0000_t75" style="width:178pt;height:17.85pt" o:ole="">
                  <v:imagedata r:id="rId36" o:title=""/>
                </v:shape>
                <w:control r:id="rId37" w:name="TextBox123411" w:shapeid="_x0000_i1162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412FC2" w:rsidP="00660937">
            <w:pPr>
              <w:jc w:val="center"/>
              <w:rPr>
                <w:b/>
              </w:rPr>
            </w:pPr>
            <w:r>
              <w:object w:dxaOrig="225" w:dyaOrig="225">
                <v:shape id="_x0000_i1163" type="#_x0000_t75" style="width:155.5pt;height:17.85pt" o:ole="">
                  <v:imagedata r:id="rId38" o:title=""/>
                </v:shape>
                <w:control r:id="rId39" w:name="TextBox123421" w:shapeid="_x0000_i116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29.95pt;height:17.3pt" o:ole="">
                  <v:imagedata r:id="rId40" o:title=""/>
                </v:shape>
                <w:control r:id="rId41" w:name="TextBox132121" w:shapeid="_x0000_i113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35" type="#_x0000_t75" style="width:37.45pt;height:16.7pt" o:ole="">
                  <v:imagedata r:id="rId42" o:title=""/>
                </v:shape>
                <w:control r:id="rId43" w:name="TextBox1253" w:shapeid="_x0000_i113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37" type="#_x0000_t75" style="width:37.45pt;height:16.7pt" o:ole="">
                  <v:imagedata r:id="rId42" o:title=""/>
                </v:shape>
                <w:control r:id="rId44" w:name="TextBox12533" w:shapeid="_x0000_i113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9" type="#_x0000_t75" style="width:29.95pt;height:17.3pt" o:ole="">
                  <v:imagedata r:id="rId45" o:title=""/>
                </v:shape>
                <w:control r:id="rId46" w:name="TextBox13212" w:shapeid="_x0000_i113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41" type="#_x0000_t75" style="width:37.45pt;height:16.7pt" o:ole="">
                  <v:imagedata r:id="rId42" o:title=""/>
                </v:shape>
                <w:control r:id="rId47" w:name="TextBox12531" w:shapeid="_x0000_i114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43" type="#_x0000_t75" style="width:37.45pt;height:16.7pt" o:ole="">
                  <v:imagedata r:id="rId42" o:title=""/>
                </v:shape>
                <w:control r:id="rId48" w:name="TextBox12534" w:shapeid="_x0000_i1143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29.95pt;height:17.3pt" o:ole="">
                  <v:imagedata r:id="rId45" o:title=""/>
                </v:shape>
                <w:control r:id="rId49" w:name="TextBox13213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47" type="#_x0000_t75" style="width:37.45pt;height:16.7pt" o:ole="">
                  <v:imagedata r:id="rId42" o:title=""/>
                </v:shape>
                <w:control r:id="rId50" w:name="TextBox12532" w:shapeid="_x0000_i1147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49" type="#_x0000_t75" style="width:37.45pt;height:16.7pt" o:ole="">
                  <v:imagedata r:id="rId42" o:title=""/>
                </v:shape>
                <w:control r:id="rId51" w:name="TextBox12535" w:shapeid="_x0000_i1149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412FC2" w:rsidP="00660937">
            <w:pPr>
              <w:jc w:val="center"/>
            </w:pPr>
            <w:r>
              <w:object w:dxaOrig="225" w:dyaOrig="225">
                <v:shape id="_x0000_i1151" type="#_x0000_t75" style="width:491.9pt;height:49.55pt" o:ole="">
                  <v:imagedata r:id="rId52" o:title=""/>
                </v:shape>
                <w:control r:id="rId53" w:name="TextBox12331" w:shapeid="_x0000_i1151"/>
              </w:object>
            </w:r>
            <w:r w:rsidR="00660937">
              <w:rPr>
                <w:color w:val="FF0000"/>
                <w:sz w:val="16"/>
                <w:szCs w:val="22"/>
              </w:rPr>
              <w:t>Bu (</w:t>
            </w:r>
            <w:r w:rsidR="00660937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60937">
              <w:rPr>
                <w:color w:val="FF0000"/>
                <w:sz w:val="16"/>
                <w:szCs w:val="22"/>
              </w:rPr>
              <w:t xml:space="preserve">) 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60937">
              <w:rPr>
                <w:color w:val="FF0000"/>
                <w:sz w:val="16"/>
                <w:szCs w:val="22"/>
              </w:rPr>
              <w:t>“Kanun No”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60937">
              <w:rPr>
                <w:color w:val="FF0000"/>
                <w:sz w:val="16"/>
                <w:szCs w:val="22"/>
              </w:rPr>
              <w:t>in</w:t>
            </w:r>
            <w:r w:rsidR="00660937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60937">
              <w:rPr>
                <w:color w:val="FF0000"/>
                <w:sz w:val="16"/>
                <w:szCs w:val="22"/>
              </w:rPr>
              <w:t>il</w:t>
            </w:r>
            <w:r w:rsidR="00660937" w:rsidRPr="0046443F">
              <w:rPr>
                <w:color w:val="FF0000"/>
                <w:sz w:val="16"/>
                <w:szCs w:val="22"/>
              </w:rPr>
              <w:t>erek</w:t>
            </w:r>
            <w:r w:rsidR="00660937">
              <w:rPr>
                <w:color w:val="FF0000"/>
                <w:sz w:val="16"/>
                <w:szCs w:val="22"/>
              </w:rPr>
              <w:t xml:space="preserve"> küçük harflerle</w:t>
            </w:r>
            <w:r w:rsidR="00660937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60937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412FC2" w:rsidP="00660937">
            <w:pPr>
              <w:rPr>
                <w:b/>
                <w:sz w:val="22"/>
                <w:szCs w:val="22"/>
              </w:rPr>
            </w:pPr>
            <w:r w:rsidRPr="00412FC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1" type="#_x0000_t136" style="position:absolute;margin-left:28.7pt;margin-top:24.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412FC2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53" type="#_x0000_t75" style="width:358.25pt;height:17.85pt" o:ole="">
                  <v:imagedata r:id="rId54" o:title=""/>
                </v:shape>
                <w:control r:id="rId55" w:name="TextBox1242" w:shapeid="_x0000_i1153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412FC2">
        <w:object w:dxaOrig="225" w:dyaOrig="225">
          <v:shape id="_x0000_i1155" type="#_x0000_t75" style="width:516.1pt;height:19pt" o:ole="">
            <v:imagedata r:id="rId56" o:title=""/>
          </v:shape>
          <w:control r:id="rId57" w:name="TextBox124" w:shapeid="_x0000_i1155"/>
        </w:object>
      </w:r>
    </w:p>
    <w:p w:rsidR="00187042" w:rsidRPr="00A05E33" w:rsidRDefault="00412FC2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7" type="#_x0000_t75" style="width:516.1pt;height:17.85pt" o:ole="">
            <v:imagedata r:id="rId58" o:title=""/>
          </v:shape>
          <w:control r:id="rId59" w:name="TextBox1241" w:shapeid="_x0000_i11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60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412FC2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59" type="#_x0000_t75" style="width:358.25pt;height:17.85pt" o:ole="">
            <v:imagedata r:id="rId54" o:title=""/>
          </v:shape>
          <w:control r:id="rId61" w:name="TextBox12421" w:shapeid="_x0000_i1159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87" w:rsidRDefault="002F6187" w:rsidP="0061402C">
      <w:r>
        <w:separator/>
      </w:r>
    </w:p>
  </w:endnote>
  <w:endnote w:type="continuationSeparator" w:id="1">
    <w:p w:rsidR="002F6187" w:rsidRDefault="002F6187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87" w:rsidRDefault="002F6187" w:rsidP="0061402C">
      <w:r>
        <w:separator/>
      </w:r>
    </w:p>
  </w:footnote>
  <w:footnote w:type="continuationSeparator" w:id="1">
    <w:p w:rsidR="002F6187" w:rsidRDefault="002F6187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1" w:cryptProviderType="rsaFull" w:cryptAlgorithmClass="hash" w:cryptAlgorithmType="typeAny" w:cryptAlgorithmSid="4" w:cryptSpinCount="100000" w:hash="ZfuuYIr2flK9RMsS5wFW8uab4UE=" w:salt="KCMib/bxBM4WcmGdl2Y4i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42"/>
    <w:rsid w:val="00000039"/>
    <w:rsid w:val="00001182"/>
    <w:rsid w:val="00002634"/>
    <w:rsid w:val="00003380"/>
    <w:rsid w:val="00003E4D"/>
    <w:rsid w:val="00005EAA"/>
    <w:rsid w:val="00006E3B"/>
    <w:rsid w:val="000076BC"/>
    <w:rsid w:val="00007704"/>
    <w:rsid w:val="000114E6"/>
    <w:rsid w:val="00023463"/>
    <w:rsid w:val="00027B32"/>
    <w:rsid w:val="00030213"/>
    <w:rsid w:val="00031E46"/>
    <w:rsid w:val="00034568"/>
    <w:rsid w:val="00036682"/>
    <w:rsid w:val="00036690"/>
    <w:rsid w:val="00043976"/>
    <w:rsid w:val="0004530A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3B56"/>
    <w:rsid w:val="000F6293"/>
    <w:rsid w:val="000F655D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528C"/>
    <w:rsid w:val="0019771D"/>
    <w:rsid w:val="0019782A"/>
    <w:rsid w:val="00197D67"/>
    <w:rsid w:val="001A0951"/>
    <w:rsid w:val="001A2B2D"/>
    <w:rsid w:val="001A2EEB"/>
    <w:rsid w:val="001A5C61"/>
    <w:rsid w:val="001B3834"/>
    <w:rsid w:val="001C4018"/>
    <w:rsid w:val="001C4AF4"/>
    <w:rsid w:val="001C5545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2A84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3AA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2FC2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1935"/>
    <w:rsid w:val="0047201F"/>
    <w:rsid w:val="00476D59"/>
    <w:rsid w:val="00484449"/>
    <w:rsid w:val="0048558D"/>
    <w:rsid w:val="004A0ADF"/>
    <w:rsid w:val="004A2EE8"/>
    <w:rsid w:val="004A4102"/>
    <w:rsid w:val="004A4B14"/>
    <w:rsid w:val="004A52AB"/>
    <w:rsid w:val="004B1E46"/>
    <w:rsid w:val="004C1C56"/>
    <w:rsid w:val="004C3DC4"/>
    <w:rsid w:val="004C6085"/>
    <w:rsid w:val="004C7A08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0B9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3723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4BD6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23AB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203D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0B7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0B0C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73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A61F6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581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image" Target="media/image10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1.xml"/><Relationship Id="rId54" Type="http://schemas.openxmlformats.org/officeDocument/2006/relationships/image" Target="media/image13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control" Target="activeX/activeX30.xml"/><Relationship Id="rId58" Type="http://schemas.openxmlformats.org/officeDocument/2006/relationships/image" Target="media/image15.wmf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image" Target="media/image12.wmf"/><Relationship Id="rId60" Type="http://schemas.openxmlformats.org/officeDocument/2006/relationships/hyperlink" Target="https://randevu.nvi.gov.t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image" Target="media/image14.wmf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image" Target="media/image8.wmf"/><Relationship Id="rId46" Type="http://schemas.openxmlformats.org/officeDocument/2006/relationships/control" Target="activeX/activeX24.xml"/><Relationship Id="rId5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1F775-E7C3-4B71-B43F-FF9422D151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74E5D2-D02B-4F99-84EE-07DEDC673D64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5697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Administrator</cp:lastModifiedBy>
  <cp:revision>11</cp:revision>
  <cp:lastPrinted>2021-11-16T11:37:00Z</cp:lastPrinted>
  <dcterms:created xsi:type="dcterms:W3CDTF">2021-11-12T10:27:00Z</dcterms:created>
  <dcterms:modified xsi:type="dcterms:W3CDTF">2022-08-08T10:32:00Z</dcterms:modified>
</cp:coreProperties>
</file>